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48A" w:rsidRPr="0005048A" w:rsidRDefault="0005048A" w:rsidP="0005048A">
      <w:pPr>
        <w:spacing w:after="0"/>
        <w:jc w:val="center"/>
        <w:rPr>
          <w:rFonts w:ascii="Tahoma" w:hAnsi="Tahoma" w:cs="Tahoma"/>
          <w:sz w:val="24"/>
          <w:szCs w:val="24"/>
          <w:u w:val="single"/>
        </w:rPr>
      </w:pPr>
      <w:r w:rsidRPr="0005048A">
        <w:rPr>
          <w:rFonts w:ascii="Tahoma" w:hAnsi="Tahoma" w:cs="Tahoma"/>
          <w:sz w:val="24"/>
          <w:szCs w:val="24"/>
          <w:u w:val="single"/>
        </w:rPr>
        <w:t>Зоны деятельност</w:t>
      </w:r>
      <w:proofErr w:type="gramStart"/>
      <w:r w:rsidRPr="0005048A">
        <w:rPr>
          <w:rFonts w:ascii="Tahoma" w:hAnsi="Tahoma" w:cs="Tahoma"/>
          <w:sz w:val="24"/>
          <w:szCs w:val="24"/>
          <w:u w:val="single"/>
        </w:rPr>
        <w:t>и ООО</w:t>
      </w:r>
      <w:proofErr w:type="gramEnd"/>
      <w:r w:rsidRPr="0005048A">
        <w:rPr>
          <w:rFonts w:ascii="Tahoma" w:hAnsi="Tahoma" w:cs="Tahoma"/>
          <w:sz w:val="24"/>
          <w:szCs w:val="24"/>
          <w:u w:val="single"/>
        </w:rPr>
        <w:t xml:space="preserve"> «Энергосеть» по населенным пунктам и районам городов</w:t>
      </w:r>
    </w:p>
    <w:p w:rsidR="0005048A" w:rsidRPr="0005048A" w:rsidRDefault="0005048A" w:rsidP="0005048A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5048A">
        <w:rPr>
          <w:rFonts w:ascii="Tahoma" w:hAnsi="Tahoma" w:cs="Tahoma"/>
          <w:b/>
          <w:sz w:val="24"/>
          <w:szCs w:val="24"/>
        </w:rPr>
        <w:t xml:space="preserve">(по состоянию на </w:t>
      </w:r>
      <w:r w:rsidR="000D2132">
        <w:rPr>
          <w:rFonts w:ascii="Tahoma" w:hAnsi="Tahoma" w:cs="Tahoma"/>
          <w:b/>
          <w:sz w:val="24"/>
          <w:szCs w:val="24"/>
          <w:lang w:val="en-US"/>
        </w:rPr>
        <w:t>I</w:t>
      </w:r>
      <w:r w:rsidR="00C71C0C">
        <w:rPr>
          <w:rFonts w:ascii="Tahoma" w:hAnsi="Tahoma" w:cs="Tahoma"/>
          <w:b/>
          <w:sz w:val="24"/>
          <w:szCs w:val="24"/>
          <w:lang w:val="en-US"/>
        </w:rPr>
        <w:t>II</w:t>
      </w:r>
      <w:r w:rsidR="000D2132" w:rsidRPr="00CD6A10">
        <w:rPr>
          <w:rFonts w:ascii="Tahoma" w:hAnsi="Tahoma" w:cs="Tahoma"/>
          <w:b/>
          <w:sz w:val="24"/>
          <w:szCs w:val="24"/>
        </w:rPr>
        <w:t xml:space="preserve"> </w:t>
      </w:r>
      <w:r w:rsidR="000D2132">
        <w:rPr>
          <w:rFonts w:ascii="Tahoma" w:hAnsi="Tahoma" w:cs="Tahoma"/>
          <w:b/>
          <w:sz w:val="24"/>
          <w:szCs w:val="24"/>
        </w:rPr>
        <w:t>квартал 2019 года</w:t>
      </w:r>
      <w:r w:rsidRPr="0005048A">
        <w:rPr>
          <w:rFonts w:ascii="Tahoma" w:hAnsi="Tahoma" w:cs="Tahoma"/>
          <w:b/>
          <w:sz w:val="24"/>
          <w:szCs w:val="24"/>
        </w:rPr>
        <w:t>)</w:t>
      </w: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5331"/>
        <w:gridCol w:w="4699"/>
      </w:tblGrid>
      <w:tr w:rsidR="0005048A" w:rsidTr="0005048A">
        <w:trPr>
          <w:trHeight w:val="651"/>
        </w:trPr>
        <w:tc>
          <w:tcPr>
            <w:tcW w:w="5331" w:type="dxa"/>
          </w:tcPr>
          <w:p w:rsidR="0005048A" w:rsidRPr="0038109A" w:rsidRDefault="0005048A" w:rsidP="00FB00EC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699" w:type="dxa"/>
          </w:tcPr>
          <w:p w:rsidR="0005048A" w:rsidRPr="0038109A" w:rsidRDefault="0005048A" w:rsidP="00FB00EC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38109A">
              <w:rPr>
                <w:rFonts w:ascii="Tahoma" w:hAnsi="Tahoma" w:cs="Tahoma"/>
                <w:b/>
                <w:sz w:val="24"/>
                <w:szCs w:val="24"/>
              </w:rPr>
              <w:t>Районы городов, населенные пункты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Городской округ «Город Калининград»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Центральный район,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Ленинградский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Октябрьский  район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Московский район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Гурьевский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Гурьевск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Исаково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</w:t>
            </w:r>
            <w:proofErr w:type="gramStart"/>
            <w:r w:rsidRPr="0038109A">
              <w:rPr>
                <w:rFonts w:ascii="Tahoma" w:hAnsi="Tahoma" w:cs="Tahoma"/>
                <w:sz w:val="24"/>
                <w:szCs w:val="24"/>
              </w:rPr>
              <w:t xml:space="preserve"> В</w:t>
            </w:r>
            <w:proofErr w:type="gramEnd"/>
            <w:r w:rsidRPr="0038109A">
              <w:rPr>
                <w:rFonts w:ascii="Tahoma" w:hAnsi="Tahoma" w:cs="Tahoma"/>
                <w:sz w:val="24"/>
                <w:szCs w:val="24"/>
              </w:rPr>
              <w:t>асильково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Малое Луговое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Рыбное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Дорожный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Малиновка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Шатрово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Сосновка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Светлогорский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Светлогорск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Зеленоградский городской округ</w:t>
            </w:r>
          </w:p>
        </w:tc>
        <w:tc>
          <w:tcPr>
            <w:tcW w:w="4699" w:type="dxa"/>
          </w:tcPr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Зеленоградск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Лесной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Куликово</w:t>
            </w:r>
          </w:p>
          <w:p w:rsidR="0005048A" w:rsidRPr="0038109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Заостровье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Багратиновский городской округ</w:t>
            </w:r>
          </w:p>
        </w:tc>
        <w:tc>
          <w:tcPr>
            <w:tcW w:w="4699" w:type="dxa"/>
          </w:tcPr>
          <w:p w:rsidR="0005048A" w:rsidRDefault="0005048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Отважное</w:t>
            </w:r>
          </w:p>
          <w:p w:rsidR="00830F80" w:rsidRPr="0038109A" w:rsidRDefault="00830F80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Нивенское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05048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Гвардейский городской округ</w:t>
            </w:r>
          </w:p>
        </w:tc>
        <w:tc>
          <w:tcPr>
            <w:tcW w:w="4699" w:type="dxa"/>
          </w:tcPr>
          <w:p w:rsidR="00830F80" w:rsidRPr="00B332AC" w:rsidRDefault="0005048A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п. Комсомольск</w:t>
            </w:r>
          </w:p>
          <w:p w:rsidR="00B332AC" w:rsidRPr="00830F80" w:rsidRDefault="00B332AC" w:rsidP="00830F80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п. Каменка</w:t>
            </w:r>
          </w:p>
        </w:tc>
      </w:tr>
      <w:tr w:rsidR="0005048A" w:rsidTr="0005048A">
        <w:tc>
          <w:tcPr>
            <w:tcW w:w="5331" w:type="dxa"/>
          </w:tcPr>
          <w:p w:rsidR="0005048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Пионерский городской округ</w:t>
            </w:r>
          </w:p>
        </w:tc>
        <w:tc>
          <w:tcPr>
            <w:tcW w:w="4699" w:type="dxa"/>
          </w:tcPr>
          <w:p w:rsidR="0005048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Пионерский</w:t>
            </w:r>
          </w:p>
        </w:tc>
      </w:tr>
      <w:tr w:rsidR="0038109A" w:rsidTr="0005048A">
        <w:tc>
          <w:tcPr>
            <w:tcW w:w="5331" w:type="dxa"/>
          </w:tcPr>
          <w:p w:rsidR="0038109A" w:rsidRPr="0038109A" w:rsidRDefault="0038109A" w:rsidP="0038109A">
            <w:p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Светловский городской округ</w:t>
            </w:r>
          </w:p>
        </w:tc>
        <w:tc>
          <w:tcPr>
            <w:tcW w:w="4699" w:type="dxa"/>
          </w:tcPr>
          <w:p w:rsidR="0038109A" w:rsidRPr="0038109A" w:rsidRDefault="0038109A" w:rsidP="0005048A">
            <w:pPr>
              <w:pStyle w:val="a4"/>
              <w:numPr>
                <w:ilvl w:val="0"/>
                <w:numId w:val="11"/>
              </w:numPr>
              <w:rPr>
                <w:rFonts w:ascii="Tahoma" w:hAnsi="Tahoma" w:cs="Tahoma"/>
                <w:sz w:val="24"/>
                <w:szCs w:val="24"/>
              </w:rPr>
            </w:pPr>
            <w:r w:rsidRPr="0038109A">
              <w:rPr>
                <w:rFonts w:ascii="Tahoma" w:hAnsi="Tahoma" w:cs="Tahoma"/>
                <w:sz w:val="24"/>
                <w:szCs w:val="24"/>
              </w:rPr>
              <w:t>г. Светлый</w:t>
            </w:r>
          </w:p>
        </w:tc>
      </w:tr>
    </w:tbl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05048A">
      <w:pPr>
        <w:spacing w:after="0"/>
        <w:jc w:val="center"/>
        <w:rPr>
          <w:rFonts w:ascii="Tahoma" w:hAnsi="Tahoma" w:cs="Tahoma"/>
          <w:sz w:val="28"/>
          <w:szCs w:val="28"/>
          <w:u w:val="single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48A" w:rsidRPr="00C71C0C" w:rsidRDefault="0005048A" w:rsidP="00C71C0C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5048A" w:rsidRDefault="0005048A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120" w:rsidRPr="00961120" w:rsidRDefault="00961120" w:rsidP="009611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120" w:rsidRPr="00961120" w:rsidSect="00972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7381"/>
    <w:multiLevelType w:val="hybridMultilevel"/>
    <w:tmpl w:val="D4A6634E"/>
    <w:lvl w:ilvl="0" w:tplc="CAF22E80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1">
    <w:nsid w:val="0DE300D9"/>
    <w:multiLevelType w:val="hybridMultilevel"/>
    <w:tmpl w:val="A49A4816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108E1"/>
    <w:multiLevelType w:val="hybridMultilevel"/>
    <w:tmpl w:val="BEBCB2E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348F5"/>
    <w:multiLevelType w:val="hybridMultilevel"/>
    <w:tmpl w:val="5C6E6362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B857C3"/>
    <w:multiLevelType w:val="hybridMultilevel"/>
    <w:tmpl w:val="1F543836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82CF1"/>
    <w:multiLevelType w:val="hybridMultilevel"/>
    <w:tmpl w:val="36945A3E"/>
    <w:lvl w:ilvl="0" w:tplc="CAF22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56D04"/>
    <w:multiLevelType w:val="hybridMultilevel"/>
    <w:tmpl w:val="5264182A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02370B"/>
    <w:multiLevelType w:val="hybridMultilevel"/>
    <w:tmpl w:val="5318319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C92004"/>
    <w:multiLevelType w:val="hybridMultilevel"/>
    <w:tmpl w:val="A614E042"/>
    <w:lvl w:ilvl="0" w:tplc="F176BD6E">
      <w:start w:val="1"/>
      <w:numFmt w:val="bullet"/>
      <w:lvlText w:val="-"/>
      <w:lvlJc w:val="left"/>
      <w:pPr>
        <w:ind w:left="720" w:hanging="360"/>
      </w:pPr>
      <w:rPr>
        <w:rFonts w:ascii="Palatino" w:hAnsi="Palatino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212164"/>
    <w:multiLevelType w:val="hybridMultilevel"/>
    <w:tmpl w:val="445CFFB8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FE6E3A"/>
    <w:multiLevelType w:val="hybridMultilevel"/>
    <w:tmpl w:val="0660CC76"/>
    <w:lvl w:ilvl="0" w:tplc="CAF22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6FFE"/>
    <w:rsid w:val="0000350C"/>
    <w:rsid w:val="00010C2A"/>
    <w:rsid w:val="0005048A"/>
    <w:rsid w:val="000D2132"/>
    <w:rsid w:val="002845DE"/>
    <w:rsid w:val="0038109A"/>
    <w:rsid w:val="006865FC"/>
    <w:rsid w:val="00830F80"/>
    <w:rsid w:val="00961120"/>
    <w:rsid w:val="00972ACE"/>
    <w:rsid w:val="009C6FFE"/>
    <w:rsid w:val="00B332AC"/>
    <w:rsid w:val="00C046AA"/>
    <w:rsid w:val="00C71C0C"/>
    <w:rsid w:val="00C877DD"/>
    <w:rsid w:val="00CD6A10"/>
    <w:rsid w:val="00E961FB"/>
    <w:rsid w:val="00EA5A6B"/>
    <w:rsid w:val="00F8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11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Черноок</dc:creator>
  <cp:lastModifiedBy>Анна Черноок</cp:lastModifiedBy>
  <cp:revision>2</cp:revision>
  <cp:lastPrinted>2019-03-28T08:34:00Z</cp:lastPrinted>
  <dcterms:created xsi:type="dcterms:W3CDTF">2020-01-28T11:01:00Z</dcterms:created>
  <dcterms:modified xsi:type="dcterms:W3CDTF">2020-01-28T11:01:00Z</dcterms:modified>
</cp:coreProperties>
</file>